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74D8D">
        <w:rPr>
          <w:b/>
          <w:color w:val="111111"/>
          <w:sz w:val="28"/>
          <w:szCs w:val="28"/>
        </w:rPr>
        <w:t>Анализ </w:t>
      </w:r>
      <w:r w:rsidRPr="00074D8D">
        <w:rPr>
          <w:rStyle w:val="a4"/>
          <w:color w:val="111111"/>
          <w:sz w:val="28"/>
          <w:szCs w:val="28"/>
          <w:bdr w:val="none" w:sz="0" w:space="0" w:color="auto" w:frame="1"/>
        </w:rPr>
        <w:t>работы в первой младшей группе</w:t>
      </w:r>
      <w:r w:rsidRPr="00074D8D">
        <w:rPr>
          <w:b/>
          <w:color w:val="111111"/>
          <w:sz w:val="28"/>
          <w:szCs w:val="28"/>
        </w:rPr>
        <w:t> за 2020–2021 учебный год</w:t>
      </w:r>
    </w:p>
    <w:p w:rsidR="00C23088" w:rsidRPr="00074D8D" w:rsidRDefault="00C23088" w:rsidP="00074D8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Чувахова Л.В.</w:t>
      </w:r>
    </w:p>
    <w:p w:rsidR="00C23088" w:rsidRPr="00074D8D" w:rsidRDefault="00C23088" w:rsidP="00074D8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Родионова Е.Н.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Работаем</w:t>
      </w:r>
      <w:r w:rsidRPr="00074D8D">
        <w:rPr>
          <w:color w:val="111111"/>
          <w:sz w:val="28"/>
          <w:szCs w:val="28"/>
        </w:rPr>
        <w:t> по основной общеобразовательной программе дошкольного образования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074D8D">
        <w:rPr>
          <w:color w:val="111111"/>
          <w:sz w:val="28"/>
          <w:szCs w:val="28"/>
        </w:rPr>
        <w:t xml:space="preserve"> под ред. </w:t>
      </w:r>
      <w:proofErr w:type="spellStart"/>
      <w:r w:rsidRPr="00074D8D">
        <w:rPr>
          <w:color w:val="111111"/>
          <w:sz w:val="28"/>
          <w:szCs w:val="28"/>
        </w:rPr>
        <w:t>Вераксы</w:t>
      </w:r>
      <w:proofErr w:type="spellEnd"/>
      <w:r w:rsidRPr="00074D8D">
        <w:rPr>
          <w:color w:val="111111"/>
          <w:sz w:val="28"/>
          <w:szCs w:val="28"/>
        </w:rPr>
        <w:t xml:space="preserve"> Е. Н. в соответствии с требованиями.</w:t>
      </w:r>
    </w:p>
    <w:p w:rsidR="00C15F68" w:rsidRPr="00074D8D" w:rsidRDefault="00C15F68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088">
        <w:rPr>
          <w:color w:val="000000"/>
          <w:sz w:val="28"/>
          <w:szCs w:val="28"/>
        </w:rPr>
        <w:t xml:space="preserve">На протяжении </w:t>
      </w:r>
      <w:r w:rsidRPr="00074D8D">
        <w:rPr>
          <w:color w:val="000000"/>
          <w:sz w:val="28"/>
          <w:szCs w:val="28"/>
        </w:rPr>
        <w:t>у</w:t>
      </w:r>
      <w:r w:rsidR="00DC6056">
        <w:rPr>
          <w:color w:val="000000"/>
          <w:sz w:val="28"/>
          <w:szCs w:val="28"/>
        </w:rPr>
        <w:t xml:space="preserve">чебного года работа </w:t>
      </w:r>
      <w:r w:rsidRPr="00C23088">
        <w:rPr>
          <w:color w:val="000000"/>
          <w:sz w:val="28"/>
          <w:szCs w:val="28"/>
        </w:rPr>
        <w:t xml:space="preserve"> была направлена на создание условий для успешной адаптации детей к условиям детского сада: знакомство родителей с возрастными особенностями детей и причинах, вызывающих стрессовое состояние в период адаптации; давали рекомендации по подготовке к поступлению в дошкольное учреждение; стремились наладить эмоционально-телесный контакт с малышами, вовлекали их в совместную деятельность, поддерживали активность и формировали положительное отношение к персоналу детского сада.</w:t>
      </w:r>
      <w:r w:rsidRPr="00074D8D">
        <w:rPr>
          <w:color w:val="000000"/>
          <w:sz w:val="28"/>
          <w:szCs w:val="28"/>
        </w:rPr>
        <w:t>.</w:t>
      </w:r>
      <w:r w:rsidRPr="00C23088">
        <w:rPr>
          <w:color w:val="000000"/>
          <w:sz w:val="28"/>
          <w:szCs w:val="28"/>
        </w:rPr>
        <w:br/>
      </w:r>
      <w:r w:rsidRPr="00C23088">
        <w:rPr>
          <w:color w:val="000000"/>
          <w:sz w:val="28"/>
          <w:szCs w:val="28"/>
          <w:shd w:val="clear" w:color="auto" w:fill="FFFFFF"/>
        </w:rPr>
        <w:t>   В течение года дети развивались согласно возрасту, осваивали программный материал и показали позитивную динамику по всем направлениям развития. Все дети хорошо адаптировались в детском саду.</w:t>
      </w:r>
      <w:r w:rsidRPr="00C23088">
        <w:rPr>
          <w:color w:val="000000"/>
          <w:sz w:val="28"/>
          <w:szCs w:val="28"/>
        </w:rPr>
        <w:br/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074D8D">
        <w:rPr>
          <w:color w:val="111111"/>
          <w:sz w:val="28"/>
          <w:szCs w:val="28"/>
        </w:rPr>
        <w:t> осуществлялась исходя из основных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годовых</w:t>
      </w:r>
      <w:r w:rsidRPr="00074D8D">
        <w:rPr>
          <w:color w:val="111111"/>
          <w:sz w:val="28"/>
          <w:szCs w:val="28"/>
        </w:rPr>
        <w:t> задач и в соответствии с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годовым планом работы</w:t>
      </w:r>
      <w:r w:rsidRPr="00074D8D">
        <w:rPr>
          <w:color w:val="111111"/>
          <w:sz w:val="28"/>
          <w:szCs w:val="28"/>
        </w:rPr>
        <w:t> на 2020 – 2021 учебный год.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Перед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воспитателями группы </w:t>
      </w:r>
      <w:r w:rsidRPr="00074D8D">
        <w:rPr>
          <w:color w:val="111111"/>
          <w:sz w:val="28"/>
          <w:szCs w:val="28"/>
          <w:u w:val="single"/>
          <w:bdr w:val="none" w:sz="0" w:space="0" w:color="auto" w:frame="1"/>
        </w:rPr>
        <w:t>были поставлены следующие задачи</w:t>
      </w:r>
      <w:r w:rsidRPr="00074D8D">
        <w:rPr>
          <w:color w:val="111111"/>
          <w:sz w:val="28"/>
          <w:szCs w:val="28"/>
        </w:rPr>
        <w:t>: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-Продолжать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074D8D">
        <w:rPr>
          <w:color w:val="111111"/>
          <w:sz w:val="28"/>
          <w:szCs w:val="28"/>
        </w:rPr>
        <w:t> по сохранению и укреплению физического и психического здоровья детей, активизировать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074D8D">
        <w:rPr>
          <w:color w:val="111111"/>
          <w:sz w:val="28"/>
          <w:szCs w:val="28"/>
        </w:rPr>
        <w:t> по познавательно – речевому развитию </w:t>
      </w:r>
      <w:r w:rsidR="00C15F68"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детей.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непосредственно- образовательной деятельности.</w:t>
      </w:r>
      <w:r w:rsidR="00C23088" w:rsidRPr="00074D8D">
        <w:rPr>
          <w:color w:val="111111"/>
          <w:sz w:val="28"/>
          <w:szCs w:val="28"/>
        </w:rPr>
        <w:t xml:space="preserve"> </w:t>
      </w:r>
      <w:r w:rsidR="00C23088" w:rsidRPr="00074D8D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Поставленные задачи </w:t>
      </w:r>
      <w:r w:rsidRPr="00074D8D">
        <w:rPr>
          <w:color w:val="111111"/>
          <w:sz w:val="28"/>
          <w:szCs w:val="28"/>
          <w:u w:val="single"/>
          <w:bdr w:val="none" w:sz="0" w:space="0" w:color="auto" w:frame="1"/>
        </w:rPr>
        <w:t>достигнуты в процессе осуществления разнообразных видов деятельности</w:t>
      </w:r>
      <w:r w:rsidRPr="00074D8D">
        <w:rPr>
          <w:color w:val="111111"/>
          <w:sz w:val="28"/>
          <w:szCs w:val="28"/>
        </w:rPr>
        <w:t>: игровой, коммуникативной, трудовой, познавательно-исследовательской, продуктивной, музыкально-художественной.</w:t>
      </w:r>
      <w:r w:rsidR="00C23088" w:rsidRPr="00074D8D">
        <w:rPr>
          <w:color w:val="111111"/>
          <w:sz w:val="28"/>
          <w:szCs w:val="28"/>
        </w:rPr>
        <w:t xml:space="preserve"> </w:t>
      </w:r>
      <w:r w:rsidRPr="00074D8D">
        <w:rPr>
          <w:color w:val="111111"/>
          <w:sz w:val="28"/>
          <w:szCs w:val="28"/>
          <w:u w:val="single"/>
          <w:bdr w:val="none" w:sz="0" w:space="0" w:color="auto" w:frame="1"/>
        </w:rPr>
        <w:t>Все виды деятельности представляют основные направления развития детей</w:t>
      </w:r>
      <w:r w:rsidRPr="00074D8D">
        <w:rPr>
          <w:color w:val="111111"/>
          <w:sz w:val="28"/>
          <w:szCs w:val="28"/>
        </w:rPr>
        <w:t>: познавательное, речевое, физическое, художественно-эстетическое, социально-коммуникативное.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  <w:u w:val="single"/>
          <w:bdr w:val="none" w:sz="0" w:space="0" w:color="auto" w:frame="1"/>
        </w:rPr>
        <w:t>При проведении организованной образовательной деятельности использовались как традиционные</w:t>
      </w:r>
      <w:r w:rsidRPr="00074D8D">
        <w:rPr>
          <w:color w:val="111111"/>
          <w:sz w:val="28"/>
          <w:szCs w:val="28"/>
        </w:rPr>
        <w:t>: наблюдение, беседы, сравнение, мониторинг, индивидуальная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и т</w:t>
      </w:r>
      <w:r w:rsidRPr="00074D8D">
        <w:rPr>
          <w:color w:val="111111"/>
          <w:sz w:val="28"/>
          <w:szCs w:val="28"/>
        </w:rPr>
        <w:t>. д., так и нетрадиционные методы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074D8D">
        <w:rPr>
          <w:color w:val="111111"/>
          <w:sz w:val="28"/>
          <w:szCs w:val="28"/>
        </w:rPr>
        <w:t xml:space="preserve">: </w:t>
      </w:r>
      <w:proofErr w:type="spellStart"/>
      <w:r w:rsidRPr="00074D8D">
        <w:rPr>
          <w:color w:val="111111"/>
          <w:sz w:val="28"/>
          <w:szCs w:val="28"/>
        </w:rPr>
        <w:t>здоровьесберегающие</w:t>
      </w:r>
      <w:proofErr w:type="spellEnd"/>
      <w:r w:rsidRPr="00074D8D">
        <w:rPr>
          <w:color w:val="111111"/>
          <w:sz w:val="28"/>
          <w:szCs w:val="28"/>
        </w:rPr>
        <w:t xml:space="preserve"> технологии, игровые технологии. Оценить динамику достижений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074D8D">
        <w:rPr>
          <w:color w:val="111111"/>
          <w:sz w:val="28"/>
          <w:szCs w:val="28"/>
        </w:rPr>
        <w:t>, эффективность и сбалансированность форм и методов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074D8D">
        <w:rPr>
          <w:color w:val="111111"/>
          <w:sz w:val="28"/>
          <w:szCs w:val="28"/>
        </w:rPr>
        <w:t> позволяет промежуточная диагностика детей, которая выявляет планируемые итоговые результаты освоения основной общеобразовательной программы, реализуемой в ДОУ</w:t>
      </w:r>
    </w:p>
    <w:p w:rsidR="00DC6056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lastRenderedPageBreak/>
        <w:t xml:space="preserve">Выявление уровня </w:t>
      </w:r>
      <w:proofErr w:type="spellStart"/>
      <w:r w:rsidRPr="00074D8D">
        <w:rPr>
          <w:color w:val="111111"/>
          <w:sz w:val="28"/>
          <w:szCs w:val="28"/>
        </w:rPr>
        <w:t>сформирован</w:t>
      </w:r>
      <w:r w:rsidR="00DC6056">
        <w:rPr>
          <w:color w:val="111111"/>
          <w:sz w:val="28"/>
          <w:szCs w:val="28"/>
        </w:rPr>
        <w:t>н</w:t>
      </w:r>
      <w:r w:rsidRPr="00074D8D">
        <w:rPr>
          <w:color w:val="111111"/>
          <w:sz w:val="28"/>
          <w:szCs w:val="28"/>
        </w:rPr>
        <w:t>ости</w:t>
      </w:r>
      <w:proofErr w:type="spellEnd"/>
      <w:r w:rsidRPr="00074D8D">
        <w:rPr>
          <w:color w:val="111111"/>
          <w:sz w:val="28"/>
          <w:szCs w:val="28"/>
        </w:rPr>
        <w:t xml:space="preserve"> знаний,</w:t>
      </w:r>
      <w:r w:rsidR="00DC6056">
        <w:rPr>
          <w:color w:val="111111"/>
          <w:sz w:val="28"/>
          <w:szCs w:val="28"/>
        </w:rPr>
        <w:t xml:space="preserve"> </w:t>
      </w:r>
      <w:r w:rsidRPr="00074D8D">
        <w:rPr>
          <w:color w:val="111111"/>
          <w:sz w:val="28"/>
          <w:szCs w:val="28"/>
          <w:u w:val="single"/>
          <w:bdr w:val="none" w:sz="0" w:space="0" w:color="auto" w:frame="1"/>
        </w:rPr>
        <w:t>умений и навыков по основным образовательным областям</w:t>
      </w:r>
      <w:r w:rsidRPr="00074D8D">
        <w:rPr>
          <w:color w:val="111111"/>
          <w:sz w:val="28"/>
          <w:szCs w:val="28"/>
        </w:rPr>
        <w:t>: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074D8D">
        <w:rPr>
          <w:color w:val="111111"/>
          <w:sz w:val="28"/>
          <w:szCs w:val="28"/>
        </w:rPr>
        <w:t>,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074D8D">
        <w:rPr>
          <w:color w:val="111111"/>
          <w:sz w:val="28"/>
          <w:szCs w:val="28"/>
        </w:rPr>
        <w:t>,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074D8D">
        <w:rPr>
          <w:color w:val="111111"/>
          <w:sz w:val="28"/>
          <w:szCs w:val="28"/>
        </w:rPr>
        <w:t>,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074D8D">
        <w:rPr>
          <w:color w:val="111111"/>
          <w:sz w:val="28"/>
          <w:szCs w:val="28"/>
        </w:rPr>
        <w:t>,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074D8D">
        <w:rPr>
          <w:color w:val="111111"/>
          <w:sz w:val="28"/>
          <w:szCs w:val="28"/>
        </w:rPr>
        <w:t xml:space="preserve">; 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Подведение итогов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074D8D">
        <w:rPr>
          <w:color w:val="111111"/>
          <w:sz w:val="28"/>
          <w:szCs w:val="28"/>
        </w:rPr>
        <w:t> за 2020-2021 учебный год.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  <w:u w:val="single"/>
          <w:bdr w:val="none" w:sz="0" w:space="0" w:color="auto" w:frame="1"/>
        </w:rPr>
        <w:t>Использовались следующие диагностические методы</w:t>
      </w:r>
      <w:r w:rsidRPr="00074D8D">
        <w:rPr>
          <w:color w:val="111111"/>
          <w:sz w:val="28"/>
          <w:szCs w:val="28"/>
        </w:rPr>
        <w:t>:</w:t>
      </w:r>
    </w:p>
    <w:p w:rsidR="00B049DD" w:rsidRPr="00074D8D" w:rsidRDefault="00B049DD" w:rsidP="00DC60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• наблюдение,</w:t>
      </w:r>
    </w:p>
    <w:p w:rsidR="00B049DD" w:rsidRPr="00074D8D" w:rsidRDefault="00B049DD" w:rsidP="00DC60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• анализ продуктов детской деятельности,</w:t>
      </w:r>
    </w:p>
    <w:p w:rsidR="00B049DD" w:rsidRPr="00074D8D" w:rsidRDefault="00B049DD" w:rsidP="00DC60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• дидактические игры,</w:t>
      </w:r>
    </w:p>
    <w:p w:rsidR="00B049DD" w:rsidRPr="00074D8D" w:rsidRDefault="00B049DD" w:rsidP="00DC60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• индивидуальные беседы,</w:t>
      </w:r>
    </w:p>
    <w:p w:rsidR="00B049DD" w:rsidRDefault="00B049DD" w:rsidP="00DC60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• решение проблемных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(диагностических)</w:t>
      </w:r>
      <w:r w:rsidRPr="00074D8D">
        <w:rPr>
          <w:color w:val="111111"/>
          <w:sz w:val="28"/>
          <w:szCs w:val="28"/>
        </w:rPr>
        <w:t> ситуаций.</w:t>
      </w:r>
    </w:p>
    <w:p w:rsidR="00DC6056" w:rsidRPr="00074D8D" w:rsidRDefault="00DC6056" w:rsidP="00DC60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B049DD" w:rsidRPr="00074D8D" w:rsidRDefault="00DC6056" w:rsidP="00DC60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Ф</w:t>
      </w:r>
      <w:r w:rsidR="00B049DD" w:rsidRPr="00074D8D">
        <w:rPr>
          <w:color w:val="111111"/>
          <w:sz w:val="28"/>
          <w:szCs w:val="28"/>
          <w:u w:val="single"/>
          <w:bdr w:val="none" w:sz="0" w:space="0" w:color="auto" w:frame="1"/>
        </w:rPr>
        <w:t>ормы проведения педагогической диагностики</w:t>
      </w:r>
      <w:r w:rsidR="00B049DD" w:rsidRPr="00074D8D">
        <w:rPr>
          <w:color w:val="111111"/>
          <w:sz w:val="28"/>
          <w:szCs w:val="28"/>
        </w:rPr>
        <w:t>:</w:t>
      </w:r>
    </w:p>
    <w:p w:rsidR="00B049DD" w:rsidRPr="00074D8D" w:rsidRDefault="00B049DD" w:rsidP="00DC60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• индивидуальная;</w:t>
      </w:r>
    </w:p>
    <w:p w:rsidR="00B049DD" w:rsidRPr="00074D8D" w:rsidRDefault="00B049DD" w:rsidP="00DC60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•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подгрупповая</w:t>
      </w:r>
      <w:r w:rsidRPr="00074D8D">
        <w:rPr>
          <w:color w:val="111111"/>
          <w:sz w:val="28"/>
          <w:szCs w:val="28"/>
        </w:rPr>
        <w:t>;</w:t>
      </w:r>
    </w:p>
    <w:p w:rsidR="00B049DD" w:rsidRPr="00074D8D" w:rsidRDefault="00B049DD" w:rsidP="00DC60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•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групповая</w:t>
      </w:r>
      <w:r w:rsidRPr="00074D8D">
        <w:rPr>
          <w:color w:val="111111"/>
          <w:sz w:val="28"/>
          <w:szCs w:val="28"/>
        </w:rPr>
        <w:t>.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Списочный состав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074D8D">
        <w:rPr>
          <w:color w:val="111111"/>
          <w:sz w:val="28"/>
          <w:szCs w:val="28"/>
        </w:rPr>
        <w:t> на на</w:t>
      </w:r>
      <w:r w:rsidR="00C15F68" w:rsidRPr="00074D8D">
        <w:rPr>
          <w:color w:val="111111"/>
          <w:sz w:val="28"/>
          <w:szCs w:val="28"/>
        </w:rPr>
        <w:t xml:space="preserve">чало учебного года составлял 14 </w:t>
      </w:r>
      <w:r w:rsidRPr="00074D8D">
        <w:rPr>
          <w:color w:val="111111"/>
          <w:sz w:val="28"/>
          <w:szCs w:val="28"/>
        </w:rPr>
        <w:t>обучаю</w:t>
      </w:r>
      <w:r w:rsidR="00C15F68" w:rsidRPr="00074D8D">
        <w:rPr>
          <w:color w:val="111111"/>
          <w:sz w:val="28"/>
          <w:szCs w:val="28"/>
        </w:rPr>
        <w:t>щихся, на конец учебного года 15</w:t>
      </w:r>
      <w:r w:rsidRPr="00074D8D">
        <w:rPr>
          <w:color w:val="111111"/>
          <w:sz w:val="28"/>
          <w:szCs w:val="28"/>
        </w:rPr>
        <w:t xml:space="preserve"> обучающихся, </w:t>
      </w:r>
      <w:r w:rsidR="00C15F68" w:rsidRPr="00074D8D">
        <w:rPr>
          <w:color w:val="111111"/>
          <w:sz w:val="28"/>
          <w:szCs w:val="28"/>
        </w:rPr>
        <w:t xml:space="preserve">в мониторинге </w:t>
      </w:r>
      <w:r w:rsidR="00891C0D">
        <w:rPr>
          <w:color w:val="111111"/>
          <w:sz w:val="28"/>
          <w:szCs w:val="28"/>
        </w:rPr>
        <w:t>приняло участие 10</w:t>
      </w:r>
      <w:r w:rsidRPr="00074D8D">
        <w:rPr>
          <w:color w:val="111111"/>
          <w:sz w:val="28"/>
          <w:szCs w:val="28"/>
        </w:rPr>
        <w:t xml:space="preserve"> обучающихся.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По выявленным в процессе диагностического обследования показателям можно отметить, что с начала года в процессе развивающего обучения прослеживается значительная динамика развития детей,</w:t>
      </w:r>
      <w:r w:rsidR="00074D8D">
        <w:rPr>
          <w:color w:val="111111"/>
          <w:sz w:val="28"/>
          <w:szCs w:val="28"/>
        </w:rPr>
        <w:t xml:space="preserve"> </w:t>
      </w:r>
      <w:r w:rsidRPr="00074D8D">
        <w:rPr>
          <w:color w:val="111111"/>
          <w:sz w:val="28"/>
          <w:szCs w:val="28"/>
          <w:u w:val="single"/>
          <w:bdr w:val="none" w:sz="0" w:space="0" w:color="auto" w:frame="1"/>
        </w:rPr>
        <w:t>а именно</w:t>
      </w:r>
      <w:r w:rsidRPr="00074D8D">
        <w:rPr>
          <w:color w:val="111111"/>
          <w:sz w:val="28"/>
          <w:szCs w:val="28"/>
        </w:rPr>
        <w:t>: анализ усвоения детьми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="00891C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74D8D">
        <w:rPr>
          <w:color w:val="111111"/>
          <w:sz w:val="28"/>
          <w:szCs w:val="28"/>
          <w:u w:val="single"/>
          <w:bdr w:val="none" w:sz="0" w:space="0" w:color="auto" w:frame="1"/>
        </w:rPr>
        <w:t>ОО программы позволяет сделать следующий вывод</w:t>
      </w:r>
      <w:r w:rsidRPr="00074D8D">
        <w:rPr>
          <w:color w:val="111111"/>
          <w:sz w:val="28"/>
          <w:szCs w:val="28"/>
        </w:rPr>
        <w:t>: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По ОО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074D8D">
        <w:rPr>
          <w:color w:val="111111"/>
          <w:sz w:val="28"/>
          <w:szCs w:val="28"/>
        </w:rPr>
        <w:t>: на н / г и к / г</w:t>
      </w:r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Высокий -10% Высокий уровень – 31%</w:t>
      </w:r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Средний-40% Средний- 52%;</w:t>
      </w:r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Низкий -50% Низкий-17%;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ОО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074D8D">
        <w:rPr>
          <w:color w:val="111111"/>
          <w:sz w:val="28"/>
          <w:szCs w:val="28"/>
        </w:rPr>
        <w:t>: на н / г и к / г</w:t>
      </w:r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Высокий – 10% Высокий уровень-36%;</w:t>
      </w:r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Средний – 35% Средний- 53%;</w:t>
      </w:r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Низкий - 55% Низкий- 11%.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ОО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074D8D">
        <w:rPr>
          <w:color w:val="111111"/>
          <w:sz w:val="28"/>
          <w:szCs w:val="28"/>
        </w:rPr>
        <w:t>:</w:t>
      </w:r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Высокий- 5% Высокий уровень- 22%;</w:t>
      </w:r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Средний – 25% Средний- 57%;</w:t>
      </w:r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Низкий - 70% Низкий- 21%.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ОО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 эстетическое развитие</w:t>
      </w:r>
      <w:proofErr w:type="gramStart"/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74D8D">
        <w:rPr>
          <w:color w:val="111111"/>
          <w:sz w:val="28"/>
          <w:szCs w:val="28"/>
        </w:rPr>
        <w:t> .</w:t>
      </w:r>
      <w:proofErr w:type="gramEnd"/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lastRenderedPageBreak/>
        <w:t>Высокий – 10% Высокий уровень23%</w:t>
      </w:r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Средний -30% Средний- 31</w:t>
      </w:r>
      <w:proofErr w:type="gramStart"/>
      <w:r w:rsidRPr="00074D8D">
        <w:rPr>
          <w:color w:val="111111"/>
          <w:sz w:val="28"/>
          <w:szCs w:val="28"/>
        </w:rPr>
        <w:t>%,;</w:t>
      </w:r>
      <w:proofErr w:type="gramEnd"/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Низкий -60% Низкий- 46%.</w:t>
      </w:r>
    </w:p>
    <w:p w:rsidR="00D85C6B" w:rsidRPr="00074D8D" w:rsidRDefault="00D85C6B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ОО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074D8D">
        <w:rPr>
          <w:color w:val="111111"/>
          <w:sz w:val="28"/>
          <w:szCs w:val="28"/>
        </w:rPr>
        <w:t>:</w:t>
      </w:r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Высокий -0% Высокий уровень- 17%,</w:t>
      </w:r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Средний -45% Средний- 42 %,</w:t>
      </w:r>
    </w:p>
    <w:p w:rsidR="00B049DD" w:rsidRPr="00074D8D" w:rsidRDefault="00B049DD" w:rsidP="00074D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Низкий- 55% Низкий- 41 %.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В этом учебном году с детьми нашей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="00D85C6B"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74D8D">
        <w:rPr>
          <w:color w:val="111111"/>
          <w:sz w:val="28"/>
          <w:szCs w:val="28"/>
          <w:u w:val="single"/>
          <w:bdr w:val="none" w:sz="0" w:space="0" w:color="auto" w:frame="1"/>
        </w:rPr>
        <w:t>проводились праздники</w:t>
      </w:r>
      <w:r w:rsidRPr="00074D8D">
        <w:rPr>
          <w:color w:val="111111"/>
          <w:sz w:val="28"/>
          <w:szCs w:val="28"/>
        </w:rPr>
        <w:t>: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- осени; -День матери; - новогодний утренник; - праздник, посвящённый 23 февраля; - п</w:t>
      </w:r>
      <w:r w:rsidR="00D85C6B" w:rsidRPr="00074D8D">
        <w:rPr>
          <w:color w:val="111111"/>
          <w:sz w:val="28"/>
          <w:szCs w:val="28"/>
        </w:rPr>
        <w:t>раздник 8 марта; - проводы зимы</w:t>
      </w:r>
      <w:r w:rsidRPr="00074D8D">
        <w:rPr>
          <w:color w:val="111111"/>
          <w:sz w:val="28"/>
          <w:szCs w:val="28"/>
        </w:rPr>
        <w:t>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«Масленица»</w:t>
      </w:r>
      <w:r w:rsidR="00891C0D">
        <w:rPr>
          <w:color w:val="111111"/>
          <w:sz w:val="28"/>
          <w:szCs w:val="28"/>
        </w:rPr>
        <w:t>, вечера развлечения.</w:t>
      </w:r>
    </w:p>
    <w:p w:rsidR="009772F7" w:rsidRPr="00074D8D" w:rsidRDefault="00B049DD" w:rsidP="00891C0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Также, ребята совместно с родителями участвовали в творческих выс</w:t>
      </w:r>
      <w:r w:rsidR="00891C0D">
        <w:rPr>
          <w:color w:val="111111"/>
          <w:sz w:val="28"/>
          <w:szCs w:val="28"/>
        </w:rPr>
        <w:t>тавках группы</w:t>
      </w:r>
      <w:r w:rsidRPr="00074D8D">
        <w:rPr>
          <w:color w:val="111111"/>
          <w:sz w:val="28"/>
          <w:szCs w:val="28"/>
        </w:rPr>
        <w:t>, посвящённых Осени</w:t>
      </w:r>
      <w:r w:rsidR="00891C0D">
        <w:rPr>
          <w:color w:val="111111"/>
          <w:sz w:val="28"/>
          <w:szCs w:val="28"/>
        </w:rPr>
        <w:t xml:space="preserve"> «Осенняя сказка» (</w:t>
      </w:r>
      <w:r w:rsidR="009772F7" w:rsidRPr="00074D8D">
        <w:rPr>
          <w:color w:val="111111"/>
          <w:sz w:val="28"/>
          <w:szCs w:val="28"/>
        </w:rPr>
        <w:t>поделки из природного материала)</w:t>
      </w:r>
      <w:r w:rsidRPr="00074D8D">
        <w:rPr>
          <w:color w:val="111111"/>
          <w:sz w:val="28"/>
          <w:szCs w:val="28"/>
        </w:rPr>
        <w:t>, День матери, 8 марта</w:t>
      </w:r>
      <w:r w:rsidR="00891C0D">
        <w:rPr>
          <w:color w:val="111111"/>
          <w:sz w:val="28"/>
          <w:szCs w:val="28"/>
        </w:rPr>
        <w:t xml:space="preserve"> </w:t>
      </w:r>
      <w:r w:rsidR="00D85C6B" w:rsidRPr="00074D8D">
        <w:rPr>
          <w:color w:val="111111"/>
          <w:sz w:val="28"/>
          <w:szCs w:val="28"/>
        </w:rPr>
        <w:t>«</w:t>
      </w:r>
      <w:r w:rsidR="009772F7" w:rsidRPr="00074D8D">
        <w:rPr>
          <w:color w:val="111111"/>
          <w:sz w:val="28"/>
          <w:szCs w:val="28"/>
        </w:rPr>
        <w:t>Золотые руки мамы</w:t>
      </w:r>
      <w:r w:rsidR="00D85C6B" w:rsidRPr="00074D8D">
        <w:rPr>
          <w:color w:val="111111"/>
          <w:sz w:val="28"/>
          <w:szCs w:val="28"/>
        </w:rPr>
        <w:t>»</w:t>
      </w:r>
      <w:r w:rsidRPr="00074D8D">
        <w:rPr>
          <w:color w:val="111111"/>
          <w:sz w:val="28"/>
          <w:szCs w:val="28"/>
        </w:rPr>
        <w:t xml:space="preserve">, Новому </w:t>
      </w:r>
      <w:proofErr w:type="gramStart"/>
      <w:r w:rsidRPr="00074D8D">
        <w:rPr>
          <w:color w:val="111111"/>
          <w:sz w:val="28"/>
          <w:szCs w:val="28"/>
        </w:rPr>
        <w:t>году</w:t>
      </w:r>
      <w:r w:rsidR="00891C0D">
        <w:rPr>
          <w:color w:val="111111"/>
          <w:sz w:val="28"/>
          <w:szCs w:val="28"/>
        </w:rPr>
        <w:t>(</w:t>
      </w:r>
      <w:proofErr w:type="gramEnd"/>
      <w:r w:rsidR="00891C0D">
        <w:rPr>
          <w:color w:val="111111"/>
          <w:sz w:val="28"/>
          <w:szCs w:val="28"/>
        </w:rPr>
        <w:t>поделки снежинок для украшения</w:t>
      </w:r>
      <w:r w:rsidR="009772F7" w:rsidRPr="00074D8D">
        <w:rPr>
          <w:color w:val="111111"/>
          <w:sz w:val="28"/>
          <w:szCs w:val="28"/>
        </w:rPr>
        <w:t xml:space="preserve"> группы)</w:t>
      </w:r>
      <w:r w:rsidRPr="00074D8D">
        <w:rPr>
          <w:color w:val="111111"/>
          <w:sz w:val="28"/>
          <w:szCs w:val="28"/>
        </w:rPr>
        <w:t>, некоторые семьи были награждены грамотами за участие</w:t>
      </w:r>
      <w:r w:rsidR="00891C0D">
        <w:rPr>
          <w:color w:val="111111"/>
          <w:sz w:val="28"/>
          <w:szCs w:val="28"/>
        </w:rPr>
        <w:t xml:space="preserve"> в выставках</w:t>
      </w:r>
      <w:r w:rsidRPr="00074D8D">
        <w:rPr>
          <w:color w:val="111111"/>
          <w:sz w:val="28"/>
          <w:szCs w:val="28"/>
        </w:rPr>
        <w:t>.</w:t>
      </w:r>
      <w:r w:rsidR="009772F7" w:rsidRPr="00074D8D">
        <w:rPr>
          <w:color w:val="111111"/>
          <w:sz w:val="28"/>
          <w:szCs w:val="28"/>
        </w:rPr>
        <w:t xml:space="preserve"> На 23 февраля – выставка военной техники на окне и поделки своими руками военная техника)</w:t>
      </w:r>
      <w:r w:rsidR="00891C0D">
        <w:rPr>
          <w:color w:val="111111"/>
          <w:sz w:val="28"/>
          <w:szCs w:val="28"/>
        </w:rPr>
        <w:t xml:space="preserve"> участие родителей совместно с детьми в конкурсе рисунков «Моя любимая книга</w:t>
      </w:r>
      <w:r w:rsidR="00641BF1" w:rsidRPr="00074D8D">
        <w:rPr>
          <w:color w:val="111111"/>
          <w:sz w:val="28"/>
          <w:szCs w:val="28"/>
        </w:rPr>
        <w:t>» внутри детского сада. Показ детей сказки «Курочка Ряба»</w:t>
      </w:r>
      <w:r w:rsidR="00891C0D">
        <w:rPr>
          <w:color w:val="111111"/>
          <w:sz w:val="28"/>
          <w:szCs w:val="28"/>
        </w:rPr>
        <w:t xml:space="preserve">. </w:t>
      </w:r>
      <w:r w:rsidR="009772F7" w:rsidRPr="00074D8D">
        <w:rPr>
          <w:color w:val="111111"/>
          <w:sz w:val="28"/>
          <w:szCs w:val="28"/>
        </w:rPr>
        <w:t>Участие родителей в   конкурсах рисунков</w:t>
      </w:r>
      <w:r w:rsidR="00D85C6B" w:rsidRPr="00074D8D">
        <w:rPr>
          <w:color w:val="111111"/>
          <w:sz w:val="28"/>
          <w:szCs w:val="28"/>
        </w:rPr>
        <w:t xml:space="preserve"> </w:t>
      </w:r>
      <w:r w:rsidR="00200E07" w:rsidRPr="00074D8D">
        <w:rPr>
          <w:color w:val="111111"/>
          <w:sz w:val="28"/>
          <w:szCs w:val="28"/>
        </w:rPr>
        <w:t>и чтецов</w:t>
      </w:r>
      <w:r w:rsidR="009772F7" w:rsidRPr="00074D8D">
        <w:rPr>
          <w:color w:val="111111"/>
          <w:sz w:val="28"/>
          <w:szCs w:val="28"/>
        </w:rPr>
        <w:t xml:space="preserve"> (</w:t>
      </w:r>
      <w:r w:rsidR="00074D8D" w:rsidRPr="00074D8D">
        <w:rPr>
          <w:color w:val="111111"/>
          <w:sz w:val="28"/>
          <w:szCs w:val="28"/>
        </w:rPr>
        <w:t>всероссийский</w:t>
      </w:r>
      <w:r w:rsidR="009772F7" w:rsidRPr="00074D8D">
        <w:rPr>
          <w:color w:val="111111"/>
          <w:sz w:val="28"/>
          <w:szCs w:val="28"/>
        </w:rPr>
        <w:t>)</w:t>
      </w:r>
      <w:r w:rsidR="00200E07" w:rsidRPr="00074D8D">
        <w:rPr>
          <w:color w:val="111111"/>
          <w:sz w:val="28"/>
          <w:szCs w:val="28"/>
        </w:rPr>
        <w:t xml:space="preserve"> по произведению А. </w:t>
      </w:r>
      <w:proofErr w:type="spellStart"/>
      <w:r w:rsidR="00200E07" w:rsidRPr="00074D8D">
        <w:rPr>
          <w:color w:val="111111"/>
          <w:sz w:val="28"/>
          <w:szCs w:val="28"/>
        </w:rPr>
        <w:t>Барто</w:t>
      </w:r>
      <w:proofErr w:type="spellEnd"/>
      <w:r w:rsidR="00200E07" w:rsidRPr="00074D8D">
        <w:rPr>
          <w:color w:val="111111"/>
          <w:sz w:val="28"/>
          <w:szCs w:val="28"/>
        </w:rPr>
        <w:t xml:space="preserve">, фотоконкурс всероссийский </w:t>
      </w:r>
      <w:r w:rsidR="00FA1F49" w:rsidRPr="00074D8D">
        <w:rPr>
          <w:color w:val="111111"/>
          <w:sz w:val="28"/>
          <w:szCs w:val="28"/>
        </w:rPr>
        <w:t>и новогодних</w:t>
      </w:r>
      <w:r w:rsidR="009772F7" w:rsidRPr="00074D8D">
        <w:rPr>
          <w:color w:val="111111"/>
          <w:sz w:val="28"/>
          <w:szCs w:val="28"/>
        </w:rPr>
        <w:t xml:space="preserve"> поделок (районный) </w:t>
      </w:r>
      <w:r w:rsidR="00200E07" w:rsidRPr="00074D8D">
        <w:rPr>
          <w:color w:val="111111"/>
          <w:sz w:val="28"/>
          <w:szCs w:val="28"/>
        </w:rPr>
        <w:t xml:space="preserve">«Новогодняя игрушка».  </w:t>
      </w:r>
      <w:r w:rsidR="009772F7" w:rsidRPr="00074D8D">
        <w:rPr>
          <w:color w:val="111111"/>
          <w:sz w:val="28"/>
          <w:szCs w:val="28"/>
        </w:rPr>
        <w:t>Участие в развивающей среде группы (приобретение дидактических игр и игрушек)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1979"/>
        <w:gridCol w:w="3203"/>
        <w:gridCol w:w="1869"/>
        <w:gridCol w:w="1868"/>
      </w:tblGrid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Ф.И. ребенка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Название конкурса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Категория конкурса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 xml:space="preserve">Оценка </w:t>
            </w:r>
          </w:p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конкурса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Исаева Мария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Семейный творческий конкурс «Дед Мороз и его помощники»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районный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55309">
              <w:rPr>
                <w:rFonts w:ascii="Times New Roman" w:hAnsi="Times New Roman" w:cs="Times New Roman"/>
                <w:szCs w:val="28"/>
              </w:rPr>
              <w:t>Колтакова</w:t>
            </w:r>
            <w:proofErr w:type="spellEnd"/>
            <w:r w:rsidRPr="00155309">
              <w:rPr>
                <w:rFonts w:ascii="Times New Roman" w:hAnsi="Times New Roman" w:cs="Times New Roman"/>
                <w:szCs w:val="28"/>
              </w:rPr>
              <w:t xml:space="preserve"> Арина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Семейный творческий конкурс «Дед Мороз и его помощники»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районный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Сорокин Миша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Семейный творческий конкурс «Дед Мороз и его помощники»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районный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Родионова Алёна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Семейный творческий конкурс «Дед Мороз и его помощники»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районный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55309">
              <w:rPr>
                <w:rFonts w:ascii="Times New Roman" w:hAnsi="Times New Roman" w:cs="Times New Roman"/>
                <w:szCs w:val="28"/>
              </w:rPr>
              <w:t>Шунчева</w:t>
            </w:r>
            <w:proofErr w:type="spellEnd"/>
            <w:r w:rsidRPr="00155309">
              <w:rPr>
                <w:rFonts w:ascii="Times New Roman" w:hAnsi="Times New Roman" w:cs="Times New Roman"/>
                <w:szCs w:val="28"/>
              </w:rPr>
              <w:t xml:space="preserve"> Мария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Семейный творческий конкурс «Дед Мороз и его помощники»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районный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Кобзева Вика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Семейный творческий конкурс «Дед Мороз и его помощники»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районный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55309">
              <w:rPr>
                <w:rFonts w:ascii="Times New Roman" w:hAnsi="Times New Roman" w:cs="Times New Roman"/>
                <w:szCs w:val="28"/>
              </w:rPr>
              <w:t>Колтакова</w:t>
            </w:r>
            <w:proofErr w:type="spellEnd"/>
            <w:r w:rsidRPr="00155309">
              <w:rPr>
                <w:rFonts w:ascii="Times New Roman" w:hAnsi="Times New Roman" w:cs="Times New Roman"/>
                <w:szCs w:val="28"/>
              </w:rPr>
              <w:t xml:space="preserve"> Арина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155309">
              <w:rPr>
                <w:rFonts w:ascii="Times New Roman" w:hAnsi="Times New Roman" w:cs="Times New Roman"/>
                <w:szCs w:val="28"/>
              </w:rPr>
              <w:t>« Моя</w:t>
            </w:r>
            <w:proofErr w:type="gramEnd"/>
            <w:r w:rsidRPr="00155309">
              <w:rPr>
                <w:rFonts w:ascii="Times New Roman" w:hAnsi="Times New Roman" w:cs="Times New Roman"/>
                <w:szCs w:val="28"/>
              </w:rPr>
              <w:t xml:space="preserve"> любимая книга»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Внутри детского сада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Исаева Карина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155309">
              <w:rPr>
                <w:rFonts w:ascii="Times New Roman" w:hAnsi="Times New Roman" w:cs="Times New Roman"/>
                <w:szCs w:val="28"/>
              </w:rPr>
              <w:t>« Моя</w:t>
            </w:r>
            <w:proofErr w:type="gramEnd"/>
            <w:r w:rsidRPr="00155309">
              <w:rPr>
                <w:rFonts w:ascii="Times New Roman" w:hAnsi="Times New Roman" w:cs="Times New Roman"/>
                <w:szCs w:val="28"/>
              </w:rPr>
              <w:t xml:space="preserve"> любимая книга»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Внутри детского сада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Валенков Кирилл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155309">
              <w:rPr>
                <w:rFonts w:ascii="Times New Roman" w:hAnsi="Times New Roman" w:cs="Times New Roman"/>
                <w:szCs w:val="28"/>
              </w:rPr>
              <w:t>« Моя</w:t>
            </w:r>
            <w:proofErr w:type="gramEnd"/>
            <w:r w:rsidRPr="00155309">
              <w:rPr>
                <w:rFonts w:ascii="Times New Roman" w:hAnsi="Times New Roman" w:cs="Times New Roman"/>
                <w:szCs w:val="28"/>
              </w:rPr>
              <w:t xml:space="preserve"> любимая книга»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Внутри детского сада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2 место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Исаева Мария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155309">
              <w:rPr>
                <w:rFonts w:ascii="Times New Roman" w:hAnsi="Times New Roman" w:cs="Times New Roman"/>
                <w:szCs w:val="28"/>
              </w:rPr>
              <w:t>« Моя</w:t>
            </w:r>
            <w:proofErr w:type="gramEnd"/>
            <w:r w:rsidRPr="00155309">
              <w:rPr>
                <w:rFonts w:ascii="Times New Roman" w:hAnsi="Times New Roman" w:cs="Times New Roman"/>
                <w:szCs w:val="28"/>
              </w:rPr>
              <w:t xml:space="preserve"> любимая книга»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Внутри детского сада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3 место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55309">
              <w:rPr>
                <w:rFonts w:ascii="Times New Roman" w:hAnsi="Times New Roman" w:cs="Times New Roman"/>
                <w:szCs w:val="28"/>
              </w:rPr>
              <w:t>Колтакова</w:t>
            </w:r>
            <w:proofErr w:type="spellEnd"/>
            <w:r w:rsidRPr="00155309">
              <w:rPr>
                <w:rFonts w:ascii="Times New Roman" w:hAnsi="Times New Roman" w:cs="Times New Roman"/>
                <w:szCs w:val="28"/>
              </w:rPr>
              <w:t xml:space="preserve"> Арина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 xml:space="preserve">А. Л. </w:t>
            </w:r>
            <w:proofErr w:type="spellStart"/>
            <w:r w:rsidRPr="00155309">
              <w:rPr>
                <w:rFonts w:ascii="Times New Roman" w:hAnsi="Times New Roman" w:cs="Times New Roman"/>
                <w:szCs w:val="28"/>
              </w:rPr>
              <w:t>Барто</w:t>
            </w:r>
            <w:proofErr w:type="spellEnd"/>
            <w:r w:rsidRPr="00155309">
              <w:rPr>
                <w:rFonts w:ascii="Times New Roman" w:hAnsi="Times New Roman" w:cs="Times New Roman"/>
                <w:szCs w:val="28"/>
              </w:rPr>
              <w:t xml:space="preserve"> «В стране веселого детства»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Всероссийский Конкурс чтецов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55309">
              <w:rPr>
                <w:rFonts w:ascii="Times New Roman" w:hAnsi="Times New Roman" w:cs="Times New Roman"/>
                <w:szCs w:val="28"/>
              </w:rPr>
              <w:t>лауриат</w:t>
            </w:r>
            <w:proofErr w:type="spellEnd"/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Родионова Алёна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 xml:space="preserve">А. Л. </w:t>
            </w:r>
            <w:proofErr w:type="spellStart"/>
            <w:r w:rsidRPr="00155309">
              <w:rPr>
                <w:rFonts w:ascii="Times New Roman" w:hAnsi="Times New Roman" w:cs="Times New Roman"/>
                <w:szCs w:val="28"/>
              </w:rPr>
              <w:t>Барто</w:t>
            </w:r>
            <w:proofErr w:type="spellEnd"/>
            <w:r w:rsidRPr="00155309">
              <w:rPr>
                <w:rFonts w:ascii="Times New Roman" w:hAnsi="Times New Roman" w:cs="Times New Roman"/>
                <w:szCs w:val="28"/>
              </w:rPr>
              <w:t xml:space="preserve"> «Любимые игрушки»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Всероссийский Конкурс рисунков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55309">
              <w:rPr>
                <w:rFonts w:ascii="Times New Roman" w:hAnsi="Times New Roman" w:cs="Times New Roman"/>
                <w:szCs w:val="28"/>
              </w:rPr>
              <w:t>Лауриат</w:t>
            </w:r>
            <w:proofErr w:type="spellEnd"/>
          </w:p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Сорокин Миша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 xml:space="preserve">А. Л. </w:t>
            </w:r>
            <w:proofErr w:type="spellStart"/>
            <w:r w:rsidRPr="00155309">
              <w:rPr>
                <w:rFonts w:ascii="Times New Roman" w:hAnsi="Times New Roman" w:cs="Times New Roman"/>
                <w:szCs w:val="28"/>
              </w:rPr>
              <w:t>Барто</w:t>
            </w:r>
            <w:proofErr w:type="spellEnd"/>
            <w:r w:rsidRPr="00155309">
              <w:rPr>
                <w:rFonts w:ascii="Times New Roman" w:hAnsi="Times New Roman" w:cs="Times New Roman"/>
                <w:szCs w:val="28"/>
              </w:rPr>
              <w:t xml:space="preserve"> «Любимые игрушки»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Всероссийский Конкурс рисунков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Исаева Мария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 xml:space="preserve">А. Л. </w:t>
            </w:r>
            <w:proofErr w:type="spellStart"/>
            <w:r w:rsidRPr="00155309">
              <w:rPr>
                <w:rFonts w:ascii="Times New Roman" w:hAnsi="Times New Roman" w:cs="Times New Roman"/>
                <w:szCs w:val="28"/>
              </w:rPr>
              <w:t>Барто</w:t>
            </w:r>
            <w:proofErr w:type="spellEnd"/>
            <w:r w:rsidRPr="00155309">
              <w:rPr>
                <w:rFonts w:ascii="Times New Roman" w:hAnsi="Times New Roman" w:cs="Times New Roman"/>
                <w:szCs w:val="28"/>
              </w:rPr>
              <w:t xml:space="preserve"> «Любимые игрушки»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Всероссийский Конкурс рисунков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Валенков Кирилл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 xml:space="preserve">А. Л. </w:t>
            </w:r>
            <w:proofErr w:type="spellStart"/>
            <w:r w:rsidRPr="00155309">
              <w:rPr>
                <w:rFonts w:ascii="Times New Roman" w:hAnsi="Times New Roman" w:cs="Times New Roman"/>
                <w:szCs w:val="28"/>
              </w:rPr>
              <w:t>Барто</w:t>
            </w:r>
            <w:proofErr w:type="spellEnd"/>
            <w:r w:rsidRPr="00155309">
              <w:rPr>
                <w:rFonts w:ascii="Times New Roman" w:hAnsi="Times New Roman" w:cs="Times New Roman"/>
                <w:szCs w:val="28"/>
              </w:rPr>
              <w:t xml:space="preserve"> «Любимые игрушки»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Всероссийский Конкурс рисунков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55309">
              <w:rPr>
                <w:rFonts w:ascii="Times New Roman" w:hAnsi="Times New Roman" w:cs="Times New Roman"/>
                <w:szCs w:val="28"/>
              </w:rPr>
              <w:t>Шунчева</w:t>
            </w:r>
            <w:proofErr w:type="spellEnd"/>
            <w:r w:rsidRPr="00155309">
              <w:rPr>
                <w:rFonts w:ascii="Times New Roman" w:hAnsi="Times New Roman" w:cs="Times New Roman"/>
                <w:szCs w:val="28"/>
              </w:rPr>
              <w:t xml:space="preserve"> Мария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 xml:space="preserve">А. Л. </w:t>
            </w:r>
            <w:proofErr w:type="spellStart"/>
            <w:r w:rsidRPr="00155309">
              <w:rPr>
                <w:rFonts w:ascii="Times New Roman" w:hAnsi="Times New Roman" w:cs="Times New Roman"/>
                <w:szCs w:val="28"/>
              </w:rPr>
              <w:t>Барто</w:t>
            </w:r>
            <w:proofErr w:type="spellEnd"/>
            <w:r w:rsidRPr="00155309">
              <w:rPr>
                <w:rFonts w:ascii="Times New Roman" w:hAnsi="Times New Roman" w:cs="Times New Roman"/>
                <w:szCs w:val="28"/>
              </w:rPr>
              <w:t xml:space="preserve"> «Любимые игрушки»</w:t>
            </w: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Всероссийский Конкурс рисунков</w:t>
            </w: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</w:tr>
      <w:tr w:rsidR="00200E07" w:rsidRPr="00155309" w:rsidTr="00155309">
        <w:tc>
          <w:tcPr>
            <w:tcW w:w="426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197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Родионова Алёна</w:t>
            </w:r>
          </w:p>
        </w:tc>
        <w:tc>
          <w:tcPr>
            <w:tcW w:w="3203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155309">
              <w:rPr>
                <w:rFonts w:ascii="Times New Roman" w:hAnsi="Times New Roman" w:cs="Times New Roman"/>
                <w:szCs w:val="20"/>
              </w:rPr>
              <w:t>«О БРАТЬЯХ НАШИХ МЕНЬШИХ»</w:t>
            </w:r>
          </w:p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Международный конкурс детско-юношеского творчества к Дню домашних животных </w:t>
            </w:r>
          </w:p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8" w:type="dxa"/>
          </w:tcPr>
          <w:p w:rsidR="00200E07" w:rsidRPr="00155309" w:rsidRDefault="00200E07" w:rsidP="00074D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55309">
              <w:rPr>
                <w:rFonts w:ascii="Times New Roman" w:hAnsi="Times New Roman" w:cs="Times New Roman"/>
                <w:szCs w:val="28"/>
              </w:rPr>
              <w:t>3 место</w:t>
            </w:r>
          </w:p>
        </w:tc>
      </w:tr>
    </w:tbl>
    <w:p w:rsidR="00200E07" w:rsidRPr="00074D8D" w:rsidRDefault="00200E07" w:rsidP="00891C0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FA1F49" w:rsidRDefault="00641BF1" w:rsidP="00074D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1C0D">
        <w:rPr>
          <w:sz w:val="28"/>
          <w:szCs w:val="28"/>
        </w:rPr>
        <w:t xml:space="preserve">Участие </w:t>
      </w:r>
      <w:r w:rsidR="00891C0D" w:rsidRPr="00891C0D">
        <w:rPr>
          <w:sz w:val="28"/>
          <w:szCs w:val="28"/>
        </w:rPr>
        <w:t>воспитателей в конкурсах</w:t>
      </w:r>
      <w:r w:rsidRPr="00891C0D">
        <w:rPr>
          <w:sz w:val="28"/>
          <w:szCs w:val="28"/>
        </w:rPr>
        <w:t xml:space="preserve"> районный: дидактическое пособие</w:t>
      </w:r>
      <w:r w:rsidR="00891C0D" w:rsidRPr="00891C0D">
        <w:rPr>
          <w:sz w:val="28"/>
          <w:szCs w:val="28"/>
        </w:rPr>
        <w:t xml:space="preserve"> в номинации «Мой любимый детский сад» 1 место</w:t>
      </w:r>
      <w:r w:rsidRPr="00891C0D">
        <w:rPr>
          <w:sz w:val="28"/>
          <w:szCs w:val="28"/>
        </w:rPr>
        <w:t xml:space="preserve">, </w:t>
      </w:r>
      <w:r w:rsidR="00891C0D" w:rsidRPr="00891C0D">
        <w:rPr>
          <w:sz w:val="28"/>
          <w:szCs w:val="28"/>
        </w:rPr>
        <w:t xml:space="preserve">приняли участие в </w:t>
      </w:r>
      <w:proofErr w:type="spellStart"/>
      <w:r w:rsidR="00891C0D" w:rsidRPr="00891C0D">
        <w:rPr>
          <w:sz w:val="28"/>
          <w:szCs w:val="28"/>
        </w:rPr>
        <w:t>дистационной</w:t>
      </w:r>
      <w:proofErr w:type="spellEnd"/>
      <w:r w:rsidR="00891C0D" w:rsidRPr="00891C0D">
        <w:rPr>
          <w:sz w:val="28"/>
          <w:szCs w:val="28"/>
        </w:rPr>
        <w:t xml:space="preserve"> краевой выставке</w:t>
      </w:r>
      <w:r w:rsidRPr="00891C0D">
        <w:rPr>
          <w:sz w:val="28"/>
          <w:szCs w:val="28"/>
        </w:rPr>
        <w:t xml:space="preserve"> </w:t>
      </w:r>
      <w:r w:rsidR="00891C0D" w:rsidRPr="00891C0D">
        <w:rPr>
          <w:sz w:val="28"/>
          <w:szCs w:val="28"/>
        </w:rPr>
        <w:t>г. К</w:t>
      </w:r>
      <w:r w:rsidRPr="00891C0D">
        <w:rPr>
          <w:sz w:val="28"/>
          <w:szCs w:val="28"/>
        </w:rPr>
        <w:t xml:space="preserve">анск </w:t>
      </w:r>
      <w:r w:rsidR="00891C0D" w:rsidRPr="00891C0D">
        <w:rPr>
          <w:sz w:val="28"/>
          <w:szCs w:val="28"/>
        </w:rPr>
        <w:t>«Развивающая игрушка»</w:t>
      </w:r>
      <w:r w:rsidR="00DD06D9">
        <w:rPr>
          <w:sz w:val="28"/>
          <w:szCs w:val="28"/>
        </w:rPr>
        <w:t xml:space="preserve">. </w:t>
      </w:r>
    </w:p>
    <w:p w:rsidR="00B049DD" w:rsidRPr="00891C0D" w:rsidRDefault="00DD06D9" w:rsidP="00074D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Чувахова Л.В. выступление на семинаре: кружковая работа по </w:t>
      </w:r>
      <w:r w:rsidR="008C750E">
        <w:rPr>
          <w:sz w:val="28"/>
          <w:szCs w:val="28"/>
        </w:rPr>
        <w:t>программе «</w:t>
      </w:r>
      <w:r>
        <w:rPr>
          <w:sz w:val="28"/>
          <w:szCs w:val="28"/>
        </w:rPr>
        <w:t>Академия радужных гномов», атлас – практика «Преодоление»</w:t>
      </w:r>
      <w:r w:rsidR="008C750E">
        <w:rPr>
          <w:sz w:val="28"/>
          <w:szCs w:val="28"/>
        </w:rPr>
        <w:t>, участие в конкурсе на лучшую проектную разработку - 3 место.</w:t>
      </w:r>
    </w:p>
    <w:p w:rsidR="00B049DD" w:rsidRDefault="00B049DD" w:rsidP="00DD06D9">
      <w:pPr>
        <w:pStyle w:val="a3"/>
        <w:shd w:val="clear" w:color="auto" w:fill="FFFFFF"/>
        <w:spacing w:before="0" w:beforeAutospacing="0" w:after="0" w:afterAutospacing="0"/>
        <w:jc w:val="both"/>
        <w:rPr>
          <w:color w:val="2F5496" w:themeColor="accent5" w:themeShade="BF"/>
          <w:sz w:val="28"/>
          <w:szCs w:val="28"/>
        </w:rPr>
      </w:pPr>
    </w:p>
    <w:p w:rsidR="00B049DD" w:rsidRPr="00074D8D" w:rsidRDefault="00B049DD" w:rsidP="008C750E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Основные формы взаимодействия с семьей.</w:t>
      </w:r>
      <w:bookmarkStart w:id="0" w:name="_GoBack"/>
      <w:bookmarkEnd w:id="0"/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  <w:u w:val="single"/>
          <w:bdr w:val="none" w:sz="0" w:space="0" w:color="auto" w:frame="1"/>
        </w:rPr>
        <w:t>Информирование родителей о ходе образовательного процесса</w:t>
      </w:r>
      <w:r w:rsidRPr="00074D8D">
        <w:rPr>
          <w:color w:val="111111"/>
          <w:sz w:val="28"/>
          <w:szCs w:val="28"/>
        </w:rPr>
        <w:t>: индивидуальные и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групповые консультации</w:t>
      </w:r>
      <w:r w:rsidRPr="00074D8D">
        <w:rPr>
          <w:color w:val="111111"/>
          <w:sz w:val="28"/>
          <w:szCs w:val="28"/>
        </w:rPr>
        <w:t>, оформление информационных стендов, организация выставок детского т</w:t>
      </w:r>
      <w:r w:rsidR="00641BF1" w:rsidRPr="00074D8D">
        <w:rPr>
          <w:color w:val="111111"/>
          <w:sz w:val="28"/>
          <w:szCs w:val="28"/>
        </w:rPr>
        <w:t>ворчества</w:t>
      </w:r>
      <w:r w:rsidRPr="00074D8D">
        <w:rPr>
          <w:color w:val="111111"/>
          <w:sz w:val="28"/>
          <w:szCs w:val="28"/>
        </w:rPr>
        <w:t xml:space="preserve">, создание памяток и брошюр, </w:t>
      </w:r>
      <w:r w:rsidR="00E75F91" w:rsidRPr="00074D8D">
        <w:rPr>
          <w:color w:val="111111"/>
          <w:sz w:val="28"/>
          <w:szCs w:val="28"/>
        </w:rPr>
        <w:t>переписка по социальной</w:t>
      </w:r>
      <w:r w:rsidRPr="00074D8D">
        <w:rPr>
          <w:color w:val="111111"/>
          <w:sz w:val="28"/>
          <w:szCs w:val="28"/>
        </w:rPr>
        <w:t xml:space="preserve"> сети. Систематически внутри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074D8D">
        <w:rPr>
          <w:color w:val="111111"/>
          <w:sz w:val="28"/>
          <w:szCs w:val="28"/>
        </w:rPr>
        <w:t> дл</w:t>
      </w:r>
      <w:r w:rsidR="00E75F91" w:rsidRPr="00074D8D">
        <w:rPr>
          <w:color w:val="111111"/>
          <w:sz w:val="28"/>
          <w:szCs w:val="28"/>
        </w:rPr>
        <w:t>я родителей оформлялись стенгазе</w:t>
      </w:r>
      <w:r w:rsidRPr="00074D8D">
        <w:rPr>
          <w:color w:val="111111"/>
          <w:sz w:val="28"/>
          <w:szCs w:val="28"/>
        </w:rPr>
        <w:t>ты и коллективные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E75F91" w:rsidRPr="00074D8D">
        <w:rPr>
          <w:color w:val="111111"/>
          <w:sz w:val="28"/>
          <w:szCs w:val="28"/>
        </w:rPr>
        <w:t>, фотовыставки каждый месяц по деятельности детей в группе «Наша жизнь день за днем»</w:t>
      </w:r>
      <w:r w:rsidRPr="00074D8D">
        <w:rPr>
          <w:color w:val="111111"/>
          <w:sz w:val="28"/>
          <w:szCs w:val="28"/>
        </w:rPr>
        <w:t>, оформлялись папки-передвижки для педагогического просвещения родителей по различным областям развития детей.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  <w:u w:val="single"/>
          <w:bdr w:val="none" w:sz="0" w:space="0" w:color="auto" w:frame="1"/>
        </w:rPr>
        <w:t>Проводились консультации</w:t>
      </w:r>
      <w:r w:rsidR="00E75F91" w:rsidRPr="00074D8D">
        <w:rPr>
          <w:color w:val="111111"/>
          <w:sz w:val="28"/>
          <w:szCs w:val="28"/>
        </w:rPr>
        <w:t xml:space="preserve"> по адаптации, по развитию </w:t>
      </w:r>
      <w:proofErr w:type="gramStart"/>
      <w:r w:rsidR="00E75F91" w:rsidRPr="00074D8D">
        <w:rPr>
          <w:color w:val="111111"/>
          <w:sz w:val="28"/>
          <w:szCs w:val="28"/>
        </w:rPr>
        <w:t>речи,  использование</w:t>
      </w:r>
      <w:proofErr w:type="gramEnd"/>
      <w:r w:rsidR="00E75F91" w:rsidRPr="00074D8D">
        <w:rPr>
          <w:color w:val="111111"/>
          <w:sz w:val="28"/>
          <w:szCs w:val="28"/>
        </w:rPr>
        <w:t xml:space="preserve"> пальчиковых игр дома, сенсорное развитие, развитие КГН</w:t>
      </w:r>
      <w:r w:rsidR="00074D8D" w:rsidRPr="00074D8D">
        <w:rPr>
          <w:color w:val="111111"/>
          <w:sz w:val="28"/>
          <w:szCs w:val="28"/>
        </w:rPr>
        <w:t xml:space="preserve"> и т.д.</w:t>
      </w: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lastRenderedPageBreak/>
        <w:t>Опираясь на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годовые задачи</w:t>
      </w:r>
      <w:r w:rsidRPr="00074D8D">
        <w:rPr>
          <w:color w:val="111111"/>
          <w:sz w:val="28"/>
          <w:szCs w:val="28"/>
        </w:rPr>
        <w:t>, на протяжении всего года в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="00200E07" w:rsidRPr="00074D8D">
        <w:rPr>
          <w:color w:val="111111"/>
          <w:sz w:val="28"/>
          <w:szCs w:val="28"/>
        </w:rPr>
        <w:t> велась работа по разв</w:t>
      </w:r>
      <w:r w:rsidR="00074D8D" w:rsidRPr="00074D8D">
        <w:rPr>
          <w:color w:val="111111"/>
          <w:sz w:val="28"/>
          <w:szCs w:val="28"/>
        </w:rPr>
        <w:t>и</w:t>
      </w:r>
      <w:r w:rsidR="00200E07" w:rsidRPr="00074D8D">
        <w:rPr>
          <w:color w:val="111111"/>
          <w:sz w:val="28"/>
          <w:szCs w:val="28"/>
        </w:rPr>
        <w:t>тию речи.</w:t>
      </w:r>
    </w:p>
    <w:p w:rsidR="00B049D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Решая задачи сохранения и укрепления здоровья детей, в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8C75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74D8D">
        <w:rPr>
          <w:color w:val="111111"/>
          <w:sz w:val="28"/>
          <w:szCs w:val="28"/>
          <w:u w:val="single"/>
          <w:bdr w:val="none" w:sz="0" w:space="0" w:color="auto" w:frame="1"/>
        </w:rPr>
        <w:t>используются разнообразные формы и методы</w:t>
      </w:r>
      <w:r w:rsidRPr="00074D8D">
        <w:rPr>
          <w:color w:val="111111"/>
          <w:sz w:val="28"/>
          <w:szCs w:val="28"/>
        </w:rPr>
        <w:t>: ежедневно проводилась утренняя гимнастика, гимнастика после сна, дыхательные упражнения, физкультминутки, подвижные игры и упражнения в течение дня, </w:t>
      </w:r>
      <w:r w:rsidRPr="00074D8D">
        <w:rPr>
          <w:i/>
          <w:iCs/>
          <w:color w:val="111111"/>
          <w:sz w:val="28"/>
          <w:szCs w:val="28"/>
          <w:bdr w:val="none" w:sz="0" w:space="0" w:color="auto" w:frame="1"/>
        </w:rPr>
        <w:t>«босое хождение»</w:t>
      </w:r>
      <w:r w:rsidRPr="00074D8D">
        <w:rPr>
          <w:color w:val="111111"/>
          <w:sz w:val="28"/>
          <w:szCs w:val="28"/>
        </w:rPr>
        <w:t>, витаминизиро</w:t>
      </w:r>
      <w:r w:rsidR="00200E07" w:rsidRPr="00074D8D">
        <w:rPr>
          <w:color w:val="111111"/>
          <w:sz w:val="28"/>
          <w:szCs w:val="28"/>
        </w:rPr>
        <w:t xml:space="preserve">ванное питание, </w:t>
      </w:r>
      <w:r w:rsidRPr="00074D8D">
        <w:rPr>
          <w:color w:val="111111"/>
          <w:sz w:val="28"/>
          <w:szCs w:val="28"/>
        </w:rPr>
        <w:t>игры на свежем воздухе, солнечные ванны, пров</w:t>
      </w:r>
      <w:r w:rsidR="00155309">
        <w:rPr>
          <w:color w:val="111111"/>
          <w:sz w:val="28"/>
          <w:szCs w:val="28"/>
        </w:rPr>
        <w:t>етривание помещения по графику, день здоровья.</w:t>
      </w:r>
    </w:p>
    <w:p w:rsidR="000D7F43" w:rsidRPr="00074D8D" w:rsidRDefault="000D7F43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049DD" w:rsidRPr="00074D8D" w:rsidRDefault="00B049DD" w:rsidP="00074D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Анализ выполнения требований к содержанию и методам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и обучения</w:t>
      </w:r>
      <w:r w:rsidRPr="00074D8D">
        <w:rPr>
          <w:color w:val="111111"/>
          <w:sz w:val="28"/>
          <w:szCs w:val="28"/>
        </w:rPr>
        <w:t>, а также анализ усвоения детьми программного материала показывают стабильность и позитивную динамику по всем направлениям развития. Положительное влияние на этот процесс оказывает тесное сотрудничество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 w:rsidRPr="00074D8D">
        <w:rPr>
          <w:color w:val="111111"/>
          <w:sz w:val="28"/>
          <w:szCs w:val="28"/>
        </w:rPr>
        <w:t>, специалистов, администрации ДОУ и родителей, а также использование приемов развивающего обучения и индивидуаль</w:t>
      </w:r>
      <w:r w:rsidR="00074D8D" w:rsidRPr="00074D8D">
        <w:rPr>
          <w:color w:val="111111"/>
          <w:sz w:val="28"/>
          <w:szCs w:val="28"/>
        </w:rPr>
        <w:t>ного подхода к каждому ребенку.</w:t>
      </w:r>
    </w:p>
    <w:p w:rsidR="008C750E" w:rsidRDefault="00B049DD" w:rsidP="008C75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74D8D">
        <w:rPr>
          <w:color w:val="111111"/>
          <w:sz w:val="28"/>
          <w:szCs w:val="28"/>
        </w:rPr>
        <w:t>Результаты деятельности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первой младшей группы</w:t>
      </w:r>
      <w:r w:rsidRPr="00074D8D">
        <w:rPr>
          <w:color w:val="111111"/>
          <w:sz w:val="28"/>
          <w:szCs w:val="28"/>
        </w:rPr>
        <w:t> за 2020- 2021 учебный год тщательно анализируются, делаются выводы о том, что в целом </w:t>
      </w:r>
      <w:r w:rsidRPr="00074D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074D8D">
        <w:rPr>
          <w:color w:val="111111"/>
          <w:sz w:val="28"/>
          <w:szCs w:val="28"/>
        </w:rPr>
        <w:t> проводилась целенаправленно и эффективно. С учетом успехов и проблем, возникших в минувшем учебном году, намечены следующие задачи на 2021–</w:t>
      </w:r>
      <w:r w:rsidRPr="00074D8D">
        <w:rPr>
          <w:color w:val="111111"/>
          <w:sz w:val="28"/>
          <w:szCs w:val="28"/>
          <w:u w:val="single"/>
          <w:bdr w:val="none" w:sz="0" w:space="0" w:color="auto" w:frame="1"/>
        </w:rPr>
        <w:t>2022 учебный год</w:t>
      </w:r>
      <w:r w:rsidRPr="00074D8D">
        <w:rPr>
          <w:color w:val="111111"/>
          <w:sz w:val="28"/>
          <w:szCs w:val="28"/>
        </w:rPr>
        <w:t>:</w:t>
      </w:r>
    </w:p>
    <w:p w:rsidR="00C23088" w:rsidRPr="00C23088" w:rsidRDefault="00C23088" w:rsidP="008C75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3088">
        <w:rPr>
          <w:color w:val="000000"/>
          <w:sz w:val="28"/>
          <w:szCs w:val="28"/>
        </w:rPr>
        <w:br/>
      </w:r>
      <w:r w:rsidRPr="00C23088">
        <w:rPr>
          <w:color w:val="000000"/>
          <w:sz w:val="28"/>
          <w:szCs w:val="28"/>
          <w:shd w:val="clear" w:color="auto" w:fill="FFFFFF"/>
        </w:rPr>
        <w:t>   В следующем учебном году мы планируем:</w:t>
      </w:r>
      <w:r w:rsidRPr="00C23088">
        <w:rPr>
          <w:color w:val="000000"/>
          <w:sz w:val="28"/>
          <w:szCs w:val="28"/>
        </w:rPr>
        <w:t> </w:t>
      </w:r>
    </w:p>
    <w:p w:rsidR="00C23088" w:rsidRPr="00C23088" w:rsidRDefault="00C23088" w:rsidP="0007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Поддерживать партнерские отношения между педагогами, детьми и родителями;</w:t>
      </w:r>
    </w:p>
    <w:p w:rsidR="00C23088" w:rsidRPr="00C23088" w:rsidRDefault="00C23088" w:rsidP="0007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Оказывать помощь родителям в овладении психолого-педагогическими и логопедическими </w:t>
      </w:r>
      <w:r w:rsidR="008C750E" w:rsidRPr="00C23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знаниями в</w:t>
      </w:r>
      <w:r w:rsidRPr="00C23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развитии ребенка 2-3 лет, умением применять их в общении;</w:t>
      </w:r>
    </w:p>
    <w:p w:rsidR="00C23088" w:rsidRPr="00C23088" w:rsidRDefault="00C23088" w:rsidP="0007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целенаправленной работы с детьми по всем образовательным областям;  </w:t>
      </w:r>
    </w:p>
    <w:p w:rsidR="00C23088" w:rsidRPr="00C23088" w:rsidRDefault="00C23088" w:rsidP="0007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-продолжение совершенствования предметно-развивающей среды в группе в соответствии с требованиями </w:t>
      </w:r>
      <w:proofErr w:type="gramStart"/>
      <w:r w:rsidRPr="00C2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ФГОС;</w:t>
      </w:r>
      <w:r w:rsidRPr="00C2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3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23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Сохранять благоприятный эмоционально-психологический климат в группе.</w:t>
      </w:r>
      <w:r w:rsidRPr="00C2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3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r w:rsidR="008C7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родолжить деятельность </w:t>
      </w:r>
      <w:r w:rsidRPr="00C23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</w:t>
      </w:r>
      <w:r w:rsidR="008C7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 технологии В.В. Воскобовича.</w:t>
      </w:r>
    </w:p>
    <w:p w:rsidR="00C23088" w:rsidRPr="00C23088" w:rsidRDefault="00C23088" w:rsidP="00074D8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23088" w:rsidRPr="00C2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592"/>
    <w:multiLevelType w:val="multilevel"/>
    <w:tmpl w:val="CDBA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E3D44"/>
    <w:multiLevelType w:val="multilevel"/>
    <w:tmpl w:val="41FA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50123"/>
    <w:multiLevelType w:val="multilevel"/>
    <w:tmpl w:val="7B7E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D56EB"/>
    <w:multiLevelType w:val="multilevel"/>
    <w:tmpl w:val="5F8E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E5990"/>
    <w:multiLevelType w:val="multilevel"/>
    <w:tmpl w:val="4DB2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C531C"/>
    <w:multiLevelType w:val="multilevel"/>
    <w:tmpl w:val="3380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8148F"/>
    <w:multiLevelType w:val="multilevel"/>
    <w:tmpl w:val="C2D0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208B8"/>
    <w:multiLevelType w:val="multilevel"/>
    <w:tmpl w:val="3A66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87170C"/>
    <w:multiLevelType w:val="multilevel"/>
    <w:tmpl w:val="DE64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39"/>
    <w:rsid w:val="00074D8D"/>
    <w:rsid w:val="000D7F43"/>
    <w:rsid w:val="00155309"/>
    <w:rsid w:val="00200E07"/>
    <w:rsid w:val="0041728E"/>
    <w:rsid w:val="00641BF1"/>
    <w:rsid w:val="00645318"/>
    <w:rsid w:val="00891C0D"/>
    <w:rsid w:val="008C750E"/>
    <w:rsid w:val="00906042"/>
    <w:rsid w:val="009772F7"/>
    <w:rsid w:val="00AE63CA"/>
    <w:rsid w:val="00B049DD"/>
    <w:rsid w:val="00C15F68"/>
    <w:rsid w:val="00C23088"/>
    <w:rsid w:val="00C90BF2"/>
    <w:rsid w:val="00D85C6B"/>
    <w:rsid w:val="00DC6056"/>
    <w:rsid w:val="00DD06D9"/>
    <w:rsid w:val="00E00A39"/>
    <w:rsid w:val="00E6280E"/>
    <w:rsid w:val="00E75F91"/>
    <w:rsid w:val="00FA1F49"/>
    <w:rsid w:val="00FB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7C4C5-F971-48D8-8435-C3FF3FAF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9DD"/>
    <w:rPr>
      <w:b/>
      <w:bCs/>
    </w:rPr>
  </w:style>
  <w:style w:type="table" w:styleId="a5">
    <w:name w:val="Table Grid"/>
    <w:basedOn w:val="a1"/>
    <w:uiPriority w:val="39"/>
    <w:rsid w:val="0020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17</cp:revision>
  <cp:lastPrinted>2021-08-06T02:45:00Z</cp:lastPrinted>
  <dcterms:created xsi:type="dcterms:W3CDTF">2021-08-04T06:04:00Z</dcterms:created>
  <dcterms:modified xsi:type="dcterms:W3CDTF">2021-12-16T13:46:00Z</dcterms:modified>
</cp:coreProperties>
</file>